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28" w:rsidRDefault="00A84D28" w:rsidP="00A84D28">
      <w:pPr>
        <w:pStyle w:val="a3"/>
      </w:pPr>
      <w:r>
        <w:rPr>
          <w:rFonts w:ascii="Arial" w:hAnsi="Arial" w:cs="Arial"/>
        </w:rPr>
        <w:t>►</w:t>
      </w:r>
      <w:r>
        <w:t xml:space="preserve"> Информация о реализуемых уровнях образования: дошкольное образование</w:t>
      </w:r>
    </w:p>
    <w:p w:rsidR="00A84D28" w:rsidRDefault="00A84D28" w:rsidP="00A84D28">
      <w:pPr>
        <w:pStyle w:val="a3"/>
      </w:pPr>
      <w:r>
        <w:t>«Дошкольное образование направлено на формирование общей культуры, развития физических, интеллектуальных, нравственных, эстетических, личностных качеств, формирование предпосылок учебной деятельности, сохранение и укрепление здоровья детей дошкольного возраста» (п.1 ст.64 Федерального закона 273-ФЗ от 29.12.2012 г. «Об образовании в Российской Федерации»).</w:t>
      </w:r>
    </w:p>
    <w:p w:rsidR="002A5932" w:rsidRDefault="002A5932"/>
    <w:sectPr w:rsidR="002A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D28"/>
    <w:rsid w:val="002A5932"/>
    <w:rsid w:val="00A8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6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2</cp:revision>
  <dcterms:created xsi:type="dcterms:W3CDTF">2021-02-12T13:26:00Z</dcterms:created>
  <dcterms:modified xsi:type="dcterms:W3CDTF">2021-02-12T13:26:00Z</dcterms:modified>
</cp:coreProperties>
</file>